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C4386" w14:textId="77777777" w:rsidR="00126CB6" w:rsidRPr="00923E3A" w:rsidRDefault="00126CB6" w:rsidP="00126CB6">
      <w:pPr>
        <w:pStyle w:val="Titel"/>
        <w:rPr>
          <w:rFonts w:ascii="Bodoni MT" w:hAnsi="Bodoni MT"/>
          <w:i/>
          <w:iCs/>
          <w:szCs w:val="32"/>
        </w:rPr>
      </w:pPr>
      <w:r w:rsidRPr="00923E3A">
        <w:rPr>
          <w:rFonts w:ascii="Bodoni MT" w:hAnsi="Bodoni MT"/>
          <w:i/>
          <w:iCs/>
          <w:szCs w:val="32"/>
        </w:rPr>
        <w:t>DR. PETER</w:t>
      </w:r>
      <w:r w:rsidRPr="00923E3A">
        <w:rPr>
          <w:rFonts w:ascii="Bodoni MT" w:hAnsi="Bodoni MT"/>
          <w:i/>
          <w:iCs/>
          <w:szCs w:val="32"/>
        </w:rPr>
        <w:tab/>
        <w:t>PETER</w:t>
      </w:r>
    </w:p>
    <w:p w14:paraId="13D7545C" w14:textId="77777777" w:rsidR="00126CB6" w:rsidRPr="00923E3A" w:rsidRDefault="00126CB6" w:rsidP="00126CB6">
      <w:pPr>
        <w:pStyle w:val="Titel"/>
        <w:rPr>
          <w:rFonts w:ascii="Bodoni MT" w:hAnsi="Bodoni MT"/>
          <w:b w:val="0"/>
          <w:bCs w:val="0"/>
          <w:i/>
          <w:iCs/>
          <w:sz w:val="24"/>
          <w:u w:val="single"/>
        </w:rPr>
      </w:pPr>
      <w:r w:rsidRPr="00923E3A">
        <w:rPr>
          <w:rFonts w:ascii="Bodoni MT" w:hAnsi="Bodoni MT"/>
          <w:b w:val="0"/>
          <w:bCs w:val="0"/>
          <w:i/>
          <w:iCs/>
          <w:sz w:val="24"/>
          <w:u w:val="single"/>
        </w:rPr>
        <w:t>THIERSCHSTR. 29   80538 MÜNCHEN   TEL. 089 28808277 MOB. 0174 6924999</w:t>
      </w:r>
    </w:p>
    <w:p w14:paraId="46CBF762" w14:textId="77777777" w:rsidR="00126CB6" w:rsidRPr="00923E3A" w:rsidRDefault="00126CB6" w:rsidP="00126CB6">
      <w:pPr>
        <w:jc w:val="center"/>
        <w:rPr>
          <w:rFonts w:ascii="Bodoni MT" w:hAnsi="Bodoni MT"/>
          <w:i/>
          <w:iCs/>
          <w:lang w:val="fr-FR"/>
        </w:rPr>
      </w:pPr>
      <w:r w:rsidRPr="00923E3A">
        <w:rPr>
          <w:rFonts w:ascii="Bodoni MT" w:hAnsi="Bodoni MT"/>
          <w:i/>
          <w:iCs/>
          <w:lang w:val="fr-FR"/>
        </w:rPr>
        <w:t>IBAN: DE03700202700041941723</w:t>
      </w:r>
      <w:r w:rsidRPr="00923E3A">
        <w:rPr>
          <w:rFonts w:ascii="Bodoni MT" w:hAnsi="Bodoni MT"/>
          <w:i/>
          <w:iCs/>
          <w:lang w:val="fr-FR"/>
        </w:rPr>
        <w:tab/>
        <w:t>BIC: HYVEDEMMXXX</w:t>
      </w:r>
    </w:p>
    <w:p w14:paraId="19DE39A7" w14:textId="77777777" w:rsidR="00126CB6" w:rsidRPr="00923E3A" w:rsidRDefault="00126CB6" w:rsidP="00126CB6">
      <w:pPr>
        <w:jc w:val="center"/>
        <w:rPr>
          <w:rFonts w:ascii="Bodoni MT" w:hAnsi="Bodoni MT"/>
          <w:i/>
          <w:iCs/>
          <w:color w:val="0000FF"/>
          <w:u w:val="single"/>
          <w:lang w:val="fr-FR"/>
        </w:rPr>
      </w:pPr>
      <w:hyperlink r:id="rId4" w:history="1">
        <w:r w:rsidRPr="00923E3A">
          <w:rPr>
            <w:rStyle w:val="Hyperlink"/>
            <w:rFonts w:ascii="Bodoni MT" w:hAnsi="Bodoni MT"/>
            <w:i/>
            <w:iCs/>
            <w:lang w:val="fr-FR"/>
          </w:rPr>
          <w:t>pietropietro@web.de</w:t>
        </w:r>
      </w:hyperlink>
      <w:r w:rsidRPr="00923E3A">
        <w:rPr>
          <w:rStyle w:val="Hyperlink"/>
          <w:rFonts w:ascii="Bodoni MT" w:hAnsi="Bodoni MT"/>
          <w:i/>
          <w:iCs/>
          <w:lang w:val="fr-FR"/>
        </w:rPr>
        <w:t xml:space="preserve"> / www.pietropietro.de</w:t>
      </w:r>
    </w:p>
    <w:p w14:paraId="7D568758" w14:textId="77777777" w:rsidR="00126CB6" w:rsidRPr="00E7761C" w:rsidRDefault="00126CB6" w:rsidP="00126CB6">
      <w:pPr>
        <w:pStyle w:val="berschrift1"/>
        <w:spacing w:line="240" w:lineRule="auto"/>
        <w:rPr>
          <w:rFonts w:ascii="Bodoni MT" w:hAnsi="Bodoni MT" w:cs="Arial"/>
          <w:color w:val="000000" w:themeColor="text1"/>
          <w:sz w:val="24"/>
          <w:lang w:val="fr-FR"/>
        </w:rPr>
      </w:pPr>
    </w:p>
    <w:p w14:paraId="7B932656" w14:textId="77777777" w:rsidR="00126CB6" w:rsidRPr="002D7847" w:rsidRDefault="00126CB6" w:rsidP="00126CB6">
      <w:pPr>
        <w:pStyle w:val="berschrift1"/>
        <w:spacing w:line="240" w:lineRule="auto"/>
        <w:jc w:val="center"/>
        <w:rPr>
          <w:rFonts w:ascii="Bodoni MT" w:hAnsi="Bodoni MT" w:cs="Arial"/>
          <w:color w:val="000000" w:themeColor="text1"/>
          <w:sz w:val="24"/>
          <w:lang w:val="fr-FR"/>
        </w:rPr>
      </w:pPr>
    </w:p>
    <w:p w14:paraId="5732BCAF" w14:textId="77777777" w:rsidR="00126CB6" w:rsidRPr="00B3448C" w:rsidRDefault="00126CB6" w:rsidP="00126CB6">
      <w:pPr>
        <w:pStyle w:val="berschrift1"/>
        <w:spacing w:line="240" w:lineRule="auto"/>
        <w:jc w:val="center"/>
        <w:rPr>
          <w:rFonts w:ascii="Bodoni MT" w:hAnsi="Bodoni MT" w:cs="Arial"/>
          <w:color w:val="000000" w:themeColor="text1"/>
          <w:sz w:val="24"/>
          <w:lang w:val="en-US"/>
        </w:rPr>
      </w:pPr>
      <w:r w:rsidRPr="00B3448C">
        <w:rPr>
          <w:rFonts w:ascii="Bodoni MT" w:hAnsi="Bodoni MT" w:cs="Arial"/>
          <w:color w:val="000000" w:themeColor="text1"/>
          <w:sz w:val="24"/>
          <w:lang w:val="en-US"/>
        </w:rPr>
        <w:t>B L A U E S   L I C H T   D E S   S Ü D E N S</w:t>
      </w:r>
    </w:p>
    <w:p w14:paraId="507D60C3" w14:textId="77777777" w:rsidR="00126CB6" w:rsidRPr="00B3448C" w:rsidRDefault="00126CB6" w:rsidP="00126CB6">
      <w:pPr>
        <w:pStyle w:val="berschrift1"/>
        <w:spacing w:line="240" w:lineRule="auto"/>
        <w:jc w:val="center"/>
        <w:rPr>
          <w:rFonts w:ascii="Bodoni MT" w:hAnsi="Bodoni MT" w:cs="Arial"/>
          <w:b w:val="0"/>
          <w:bCs w:val="0"/>
          <w:color w:val="000000" w:themeColor="text1"/>
          <w:sz w:val="24"/>
        </w:rPr>
      </w:pPr>
      <w:r w:rsidRPr="00B3448C">
        <w:rPr>
          <w:rFonts w:ascii="Bodoni MT" w:hAnsi="Bodoni MT" w:cs="Arial"/>
          <w:b w:val="0"/>
          <w:bCs w:val="0"/>
          <w:color w:val="000000" w:themeColor="text1"/>
          <w:sz w:val="24"/>
        </w:rPr>
        <w:t>Gourmetreise Äolische Inseln</w:t>
      </w:r>
    </w:p>
    <w:p w14:paraId="74F5F4D9" w14:textId="77777777" w:rsidR="00126CB6" w:rsidRPr="00B3448C" w:rsidRDefault="00126CB6" w:rsidP="00126CB6">
      <w:pPr>
        <w:jc w:val="center"/>
        <w:rPr>
          <w:rFonts w:ascii="Bodoni MT" w:hAnsi="Bodoni MT"/>
          <w:b/>
          <w:bCs/>
          <w:color w:val="000000" w:themeColor="text1"/>
        </w:rPr>
      </w:pPr>
      <w:r>
        <w:rPr>
          <w:rFonts w:ascii="Bodoni MT" w:hAnsi="Bodoni MT"/>
          <w:b/>
          <w:bCs/>
          <w:color w:val="000000" w:themeColor="text1"/>
        </w:rPr>
        <w:t>12.–19. September 2021</w:t>
      </w:r>
    </w:p>
    <w:p w14:paraId="1ABF2B23" w14:textId="77777777" w:rsidR="00126CB6" w:rsidRPr="00B3448C" w:rsidRDefault="00126CB6" w:rsidP="00126CB6">
      <w:pPr>
        <w:rPr>
          <w:rFonts w:ascii="Bodoni MT" w:hAnsi="Bodoni MT" w:cs="Arial"/>
          <w:color w:val="000000" w:themeColor="text1"/>
        </w:rPr>
      </w:pPr>
    </w:p>
    <w:p w14:paraId="32E68C65" w14:textId="77777777" w:rsidR="00126CB6" w:rsidRPr="00B3448C" w:rsidRDefault="00126CB6" w:rsidP="00126CB6">
      <w:pPr>
        <w:rPr>
          <w:rFonts w:ascii="Bodoni MT" w:hAnsi="Bodoni MT" w:cs="Arial"/>
          <w:color w:val="000000" w:themeColor="text1"/>
        </w:rPr>
      </w:pPr>
      <w:r w:rsidRPr="00B3448C">
        <w:rPr>
          <w:rFonts w:ascii="Bodoni MT" w:hAnsi="Bodoni MT" w:cs="Arial"/>
          <w:color w:val="000000" w:themeColor="text1"/>
        </w:rPr>
        <w:t>Die Liparischen bzw. Äolischen Inseln locken mit Blicken in azurblaue Weite und auf feuerspeiende Vulkane, mit farbenfroher mediterraner Vegetation, mildem Klima und unverfälschten kulinarischen Erlebnissen: Probieren Sie Schwertfischröllchen, Kapern-Caponata</w:t>
      </w:r>
      <w:r>
        <w:rPr>
          <w:rFonts w:ascii="Bodoni MT" w:hAnsi="Bodoni MT" w:cs="Arial"/>
          <w:color w:val="000000" w:themeColor="text1"/>
        </w:rPr>
        <w:t>, Mandeleis</w:t>
      </w:r>
      <w:r w:rsidRPr="00B3448C">
        <w:rPr>
          <w:rFonts w:ascii="Bodoni MT" w:hAnsi="Bodoni MT" w:cs="Arial"/>
          <w:color w:val="000000" w:themeColor="text1"/>
        </w:rPr>
        <w:t xml:space="preserve"> oder Steillagen-Malvasia.</w:t>
      </w:r>
    </w:p>
    <w:p w14:paraId="51A4DEC0" w14:textId="77777777" w:rsidR="00126CB6" w:rsidRPr="00B3448C" w:rsidRDefault="00126CB6" w:rsidP="00126CB6">
      <w:pPr>
        <w:rPr>
          <w:rFonts w:ascii="Bodoni MT" w:hAnsi="Bodoni MT" w:cs="Arial"/>
          <w:color w:val="000000" w:themeColor="text1"/>
        </w:rPr>
      </w:pPr>
    </w:p>
    <w:p w14:paraId="3D024058" w14:textId="77777777" w:rsidR="00126CB6" w:rsidRPr="00B3448C" w:rsidRDefault="00126CB6" w:rsidP="00126CB6">
      <w:pPr>
        <w:rPr>
          <w:rFonts w:ascii="Bodoni MT" w:hAnsi="Bodoni MT" w:cs="Arial"/>
          <w:color w:val="FF0000"/>
        </w:rPr>
      </w:pPr>
      <w:r w:rsidRPr="00B3448C">
        <w:rPr>
          <w:rFonts w:ascii="Bodoni MT" w:hAnsi="Bodoni MT" w:cs="Arial"/>
          <w:color w:val="FF0000"/>
        </w:rPr>
        <w:drawing>
          <wp:inline distT="0" distB="0" distL="0" distR="0" wp14:anchorId="08EE8459" wp14:editId="4157F32B">
            <wp:extent cx="5755127" cy="2039352"/>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7a89.jpg"/>
                    <pic:cNvPicPr/>
                  </pic:nvPicPr>
                  <pic:blipFill>
                    <a:blip r:embed="rId5">
                      <a:extLst>
                        <a:ext uri="{28A0092B-C50C-407E-A947-70E740481C1C}">
                          <a14:useLocalDpi xmlns:a14="http://schemas.microsoft.com/office/drawing/2010/main" val="0"/>
                        </a:ext>
                      </a:extLst>
                    </a:blip>
                    <a:stretch>
                      <a:fillRect/>
                    </a:stretch>
                  </pic:blipFill>
                  <pic:spPr>
                    <a:xfrm>
                      <a:off x="0" y="0"/>
                      <a:ext cx="5898526" cy="2090166"/>
                    </a:xfrm>
                    <a:prstGeom prst="rect">
                      <a:avLst/>
                    </a:prstGeom>
                  </pic:spPr>
                </pic:pic>
              </a:graphicData>
            </a:graphic>
          </wp:inline>
        </w:drawing>
      </w:r>
    </w:p>
    <w:p w14:paraId="1A6B4C95" w14:textId="77777777" w:rsidR="00126CB6" w:rsidRPr="00B3448C" w:rsidRDefault="00126CB6" w:rsidP="00126CB6">
      <w:pPr>
        <w:rPr>
          <w:rFonts w:ascii="Bodoni MT" w:hAnsi="Bodoni MT" w:cs="Arial"/>
          <w:b/>
          <w:bCs/>
          <w:color w:val="000000" w:themeColor="text1"/>
          <w:lang w:val="it-IT"/>
        </w:rPr>
      </w:pPr>
    </w:p>
    <w:p w14:paraId="2165B717" w14:textId="36EBD8AA" w:rsidR="00126CB6" w:rsidRPr="00B3448C" w:rsidRDefault="00126CB6" w:rsidP="00126CB6">
      <w:pPr>
        <w:rPr>
          <w:rFonts w:ascii="Bodoni MT" w:hAnsi="Bodoni MT" w:cs="Arial"/>
          <w:b/>
          <w:bCs/>
          <w:color w:val="000000" w:themeColor="text1"/>
          <w:lang w:val="it-IT"/>
        </w:rPr>
      </w:pPr>
      <w:r w:rsidRPr="00B3448C">
        <w:rPr>
          <w:rFonts w:ascii="Bodoni MT" w:hAnsi="Bodoni MT" w:cs="Arial"/>
          <w:b/>
          <w:bCs/>
          <w:color w:val="000000" w:themeColor="text1"/>
          <w:lang w:val="it-IT"/>
        </w:rPr>
        <w:t>1. Tag</w:t>
      </w:r>
      <w:r w:rsidR="00DB5B6F">
        <w:rPr>
          <w:rFonts w:ascii="Bodoni MT" w:hAnsi="Bodoni MT" w:cs="Arial"/>
          <w:b/>
          <w:bCs/>
          <w:color w:val="000000" w:themeColor="text1"/>
          <w:lang w:val="it-IT"/>
        </w:rPr>
        <w:t xml:space="preserve"> (So)</w:t>
      </w:r>
      <w:r w:rsidRPr="00B3448C">
        <w:rPr>
          <w:rFonts w:ascii="Bodoni MT" w:hAnsi="Bodoni MT" w:cs="Arial"/>
          <w:b/>
          <w:bCs/>
          <w:color w:val="000000" w:themeColor="text1"/>
          <w:lang w:val="it-IT"/>
        </w:rPr>
        <w:t>: Flug nach Catania und Überfahrt nach Lipari</w:t>
      </w:r>
    </w:p>
    <w:p w14:paraId="562DA15B" w14:textId="627F4FC3" w:rsidR="00126CB6" w:rsidRPr="00B3448C" w:rsidRDefault="00126CB6" w:rsidP="00126CB6">
      <w:pPr>
        <w:rPr>
          <w:rFonts w:ascii="Bodoni MT" w:hAnsi="Bodoni MT" w:cs="Arial"/>
          <w:color w:val="000000" w:themeColor="text1"/>
        </w:rPr>
      </w:pPr>
      <w:r w:rsidRPr="00B3448C">
        <w:rPr>
          <w:rFonts w:ascii="Bodoni MT" w:hAnsi="Bodoni MT" w:cs="Arial"/>
          <w:color w:val="000000" w:themeColor="text1"/>
        </w:rPr>
        <w:t xml:space="preserve">Flug nach Catania. Weiterfahrt per Bus zum Hafen Milazzo, wo wir per Tragflügelboot nach Lipari übersetzen. Während uns </w:t>
      </w:r>
      <w:r>
        <w:rPr>
          <w:rFonts w:ascii="Bodoni MT" w:hAnsi="Bodoni MT" w:cs="Arial"/>
          <w:color w:val="000000" w:themeColor="text1"/>
        </w:rPr>
        <w:t xml:space="preserve">ein </w:t>
      </w:r>
      <w:r w:rsidRPr="00126CB6">
        <w:rPr>
          <w:rFonts w:ascii="Bodoni MT" w:hAnsi="Bodoni MT" w:cs="Arial"/>
          <w:i/>
          <w:iCs/>
          <w:color w:val="000000" w:themeColor="text1"/>
        </w:rPr>
        <w:t>facchino</w:t>
      </w:r>
      <w:r>
        <w:rPr>
          <w:rFonts w:ascii="Bodoni MT" w:hAnsi="Bodoni MT" w:cs="Arial"/>
          <w:color w:val="000000" w:themeColor="text1"/>
        </w:rPr>
        <w:t xml:space="preserve"> </w:t>
      </w:r>
      <w:r w:rsidRPr="00B3448C">
        <w:rPr>
          <w:rFonts w:ascii="Bodoni MT" w:hAnsi="Bodoni MT" w:cs="Arial"/>
          <w:color w:val="000000" w:themeColor="text1"/>
        </w:rPr>
        <w:t xml:space="preserve">unser Gepäck abnimmt, spazieren wir durch den </w:t>
      </w:r>
      <w:r>
        <w:rPr>
          <w:rFonts w:ascii="Bodoni MT" w:hAnsi="Bodoni MT" w:cs="Arial"/>
          <w:color w:val="000000" w:themeColor="text1"/>
        </w:rPr>
        <w:t>farbenfroh</w:t>
      </w:r>
      <w:r w:rsidRPr="00B3448C">
        <w:rPr>
          <w:rFonts w:ascii="Bodoni MT" w:hAnsi="Bodoni MT" w:cs="Arial"/>
          <w:color w:val="000000" w:themeColor="text1"/>
        </w:rPr>
        <w:t xml:space="preserve">en Ort zur </w:t>
      </w:r>
      <w:r>
        <w:rPr>
          <w:rFonts w:ascii="Bodoni MT" w:hAnsi="Bodoni MT" w:cs="Arial"/>
          <w:color w:val="000000" w:themeColor="text1"/>
        </w:rPr>
        <w:t>V</w:t>
      </w:r>
      <w:r w:rsidRPr="00B3448C">
        <w:rPr>
          <w:rFonts w:ascii="Bodoni MT" w:hAnsi="Bodoni MT" w:cs="Arial"/>
          <w:color w:val="000000" w:themeColor="text1"/>
        </w:rPr>
        <w:t xml:space="preserve">illa </w:t>
      </w:r>
      <w:r>
        <w:rPr>
          <w:rFonts w:ascii="Bodoni MT" w:hAnsi="Bodoni MT" w:cs="Arial"/>
          <w:color w:val="000000" w:themeColor="text1"/>
        </w:rPr>
        <w:t>Diana</w:t>
      </w:r>
      <w:r w:rsidRPr="00B3448C">
        <w:rPr>
          <w:rFonts w:ascii="Bodoni MT" w:hAnsi="Bodoni MT" w:cs="Arial"/>
          <w:color w:val="000000" w:themeColor="text1"/>
        </w:rPr>
        <w:t xml:space="preserve">. </w:t>
      </w:r>
      <w:r>
        <w:rPr>
          <w:rFonts w:ascii="Bodoni MT" w:hAnsi="Bodoni MT" w:cs="Arial"/>
          <w:color w:val="000000" w:themeColor="text1"/>
        </w:rPr>
        <w:t xml:space="preserve">Die </w:t>
      </w:r>
      <w:r w:rsidR="00083001">
        <w:rPr>
          <w:rFonts w:ascii="Bodoni MT" w:hAnsi="Bodoni MT" w:cs="Arial"/>
          <w:color w:val="000000" w:themeColor="text1"/>
        </w:rPr>
        <w:t xml:space="preserve">familiengeführte </w:t>
      </w:r>
      <w:r>
        <w:rPr>
          <w:rFonts w:ascii="Bodoni MT" w:hAnsi="Bodoni MT" w:cs="Arial"/>
          <w:color w:val="000000" w:themeColor="text1"/>
        </w:rPr>
        <w:t xml:space="preserve">ehemalige </w:t>
      </w:r>
      <w:r w:rsidR="000A52E8">
        <w:rPr>
          <w:rFonts w:ascii="Bodoni MT" w:hAnsi="Bodoni MT" w:cs="Arial"/>
          <w:color w:val="000000" w:themeColor="text1"/>
        </w:rPr>
        <w:t xml:space="preserve">Künstlerresidenz </w:t>
      </w:r>
      <w:r w:rsidR="00C734FB">
        <w:rPr>
          <w:rFonts w:ascii="Bodoni MT" w:hAnsi="Bodoni MT" w:cs="Arial"/>
          <w:color w:val="000000" w:themeColor="text1"/>
        </w:rPr>
        <w:t>thront in Panoramalage über der Altstadt</w:t>
      </w:r>
      <w:r w:rsidR="00083001">
        <w:rPr>
          <w:rFonts w:ascii="Bodoni MT" w:hAnsi="Bodoni MT" w:cs="Arial"/>
          <w:color w:val="000000" w:themeColor="text1"/>
        </w:rPr>
        <w:t xml:space="preserve"> undverfügt über einen charmanten Garten. </w:t>
      </w:r>
      <w:r w:rsidR="00C734FB">
        <w:rPr>
          <w:rFonts w:ascii="Bodoni MT" w:hAnsi="Bodoni MT" w:cs="Arial"/>
          <w:color w:val="000000" w:themeColor="text1"/>
        </w:rPr>
        <w:t xml:space="preserve"> </w:t>
      </w:r>
    </w:p>
    <w:p w14:paraId="2F93FC26" w14:textId="77777777" w:rsidR="00126CB6" w:rsidRPr="00B3448C" w:rsidRDefault="00126CB6" w:rsidP="00126CB6">
      <w:pPr>
        <w:rPr>
          <w:rFonts w:ascii="Bodoni MT" w:hAnsi="Bodoni MT" w:cs="Arial"/>
          <w:color w:val="000000" w:themeColor="text1"/>
        </w:rPr>
      </w:pPr>
      <w:r w:rsidRPr="00B3448C">
        <w:rPr>
          <w:rFonts w:ascii="Bodoni MT" w:hAnsi="Bodoni MT" w:cs="Arial"/>
          <w:color w:val="000000" w:themeColor="text1"/>
        </w:rPr>
        <w:t xml:space="preserve">Abends wird Fisch in vielen Varianten in einer Michelin-Trattoria aufgefahren. </w:t>
      </w:r>
    </w:p>
    <w:p w14:paraId="5B3CFA58" w14:textId="77777777" w:rsidR="00126CB6" w:rsidRPr="00B3448C" w:rsidRDefault="00126CB6" w:rsidP="00126CB6">
      <w:pPr>
        <w:rPr>
          <w:rFonts w:ascii="Bodoni MT" w:hAnsi="Bodoni MT" w:cs="Arial"/>
          <w:color w:val="FF0000"/>
        </w:rPr>
      </w:pPr>
    </w:p>
    <w:p w14:paraId="4D5CF92E" w14:textId="68EC8649" w:rsidR="00126CB6" w:rsidRPr="00B3448C" w:rsidRDefault="00126CB6" w:rsidP="00126CB6">
      <w:pPr>
        <w:outlineLvl w:val="0"/>
        <w:rPr>
          <w:rFonts w:ascii="Bodoni MT" w:hAnsi="Bodoni MT" w:cs="Arial"/>
          <w:b/>
          <w:bCs/>
          <w:color w:val="000000" w:themeColor="text1"/>
          <w:lang w:val="it-IT"/>
        </w:rPr>
      </w:pPr>
      <w:r w:rsidRPr="00B3448C">
        <w:rPr>
          <w:rFonts w:ascii="Bodoni MT" w:hAnsi="Bodoni MT" w:cs="Arial"/>
          <w:b/>
          <w:bCs/>
          <w:color w:val="000000" w:themeColor="text1"/>
          <w:lang w:val="it-IT"/>
        </w:rPr>
        <w:t>2.Tag</w:t>
      </w:r>
      <w:r w:rsidR="00DB5B6F">
        <w:rPr>
          <w:rFonts w:ascii="Bodoni MT" w:hAnsi="Bodoni MT" w:cs="Arial"/>
          <w:b/>
          <w:bCs/>
          <w:color w:val="000000" w:themeColor="text1"/>
          <w:lang w:val="it-IT"/>
        </w:rPr>
        <w:t xml:space="preserve"> (Mo)</w:t>
      </w:r>
      <w:r w:rsidRPr="00B3448C">
        <w:rPr>
          <w:rFonts w:ascii="Bodoni MT" w:hAnsi="Bodoni MT" w:cs="Arial"/>
          <w:b/>
          <w:bCs/>
          <w:color w:val="000000" w:themeColor="text1"/>
          <w:lang w:val="it-IT"/>
        </w:rPr>
        <w:t>: Lipariotische Impressionen</w:t>
      </w:r>
    </w:p>
    <w:p w14:paraId="02D0332E" w14:textId="08A866B1" w:rsidR="00126CB6" w:rsidRPr="00B3448C" w:rsidRDefault="00126CB6" w:rsidP="00126CB6">
      <w:pPr>
        <w:rPr>
          <w:rFonts w:ascii="Bodoni MT" w:hAnsi="Bodoni MT" w:cs="Arial"/>
          <w:color w:val="000000" w:themeColor="text1"/>
        </w:rPr>
      </w:pPr>
      <w:r w:rsidRPr="00B3448C">
        <w:rPr>
          <w:rFonts w:ascii="Bodoni MT" w:hAnsi="Bodoni MT" w:cs="Arial"/>
          <w:color w:val="000000" w:themeColor="text1"/>
        </w:rPr>
        <w:t>Am Morgen erwartet uns ein eben erwachtes Hafenstädtchen mit Bars, aus denen es verlockend nach Sesam-Gebäck duftet. Wir bummeln durch die verwinkelte Altstadt mit Inselkirchen, Ateliers und ausgefallenen Boutiquen. Mittags stärken wir uns in einer legendären Enoteca mit sizilianischen Leckerbissen. Nach einer Siesta geht’s auf den Burghügel mit Bartholomäus-Kath</w:t>
      </w:r>
      <w:r w:rsidR="000A52E8">
        <w:rPr>
          <w:rFonts w:ascii="Bodoni MT" w:hAnsi="Bodoni MT" w:cs="Arial"/>
          <w:color w:val="000000" w:themeColor="text1"/>
        </w:rPr>
        <w:t>e</w:t>
      </w:r>
      <w:r w:rsidRPr="00B3448C">
        <w:rPr>
          <w:rFonts w:ascii="Bodoni MT" w:hAnsi="Bodoni MT" w:cs="Arial"/>
          <w:color w:val="000000" w:themeColor="text1"/>
        </w:rPr>
        <w:t xml:space="preserve">drale und Museo Archeologico. Dort fasziniert eine einzigartige Kollektion hellenischer Theatermasken. </w:t>
      </w:r>
    </w:p>
    <w:p w14:paraId="08481A8B" w14:textId="77777777" w:rsidR="00126CB6" w:rsidRPr="00B3448C" w:rsidRDefault="00126CB6" w:rsidP="00126CB6">
      <w:pPr>
        <w:rPr>
          <w:rFonts w:ascii="Bodoni MT" w:hAnsi="Bodoni MT" w:cs="Arial"/>
          <w:color w:val="FF0000"/>
        </w:rPr>
      </w:pPr>
    </w:p>
    <w:p w14:paraId="512F0E21" w14:textId="71C5C029" w:rsidR="00126CB6" w:rsidRPr="00B3448C" w:rsidRDefault="00126CB6" w:rsidP="00126CB6">
      <w:pPr>
        <w:rPr>
          <w:rFonts w:ascii="Bodoni MT" w:hAnsi="Bodoni MT" w:cs="Arial"/>
          <w:b/>
          <w:bCs/>
          <w:color w:val="000000" w:themeColor="text1"/>
        </w:rPr>
      </w:pPr>
      <w:r w:rsidRPr="00B3448C">
        <w:rPr>
          <w:rFonts w:ascii="Bodoni MT" w:hAnsi="Bodoni MT" w:cs="Arial"/>
          <w:b/>
          <w:bCs/>
          <w:color w:val="000000" w:themeColor="text1"/>
        </w:rPr>
        <w:t>3.Tag</w:t>
      </w:r>
      <w:r w:rsidR="00DB5B6F">
        <w:rPr>
          <w:rFonts w:ascii="Bodoni MT" w:hAnsi="Bodoni MT" w:cs="Arial"/>
          <w:b/>
          <w:bCs/>
          <w:color w:val="000000" w:themeColor="text1"/>
        </w:rPr>
        <w:t xml:space="preserve"> (Di)</w:t>
      </w:r>
      <w:r w:rsidRPr="00B3448C">
        <w:rPr>
          <w:rFonts w:ascii="Bodoni MT" w:hAnsi="Bodoni MT" w:cs="Arial"/>
          <w:b/>
          <w:bCs/>
          <w:color w:val="000000" w:themeColor="text1"/>
        </w:rPr>
        <w:t xml:space="preserve">: </w:t>
      </w:r>
      <w:r w:rsidRPr="00B3448C">
        <w:rPr>
          <w:rFonts w:ascii="Bodoni MT" w:hAnsi="Bodoni MT" w:cs="Arial"/>
          <w:b/>
          <w:bCs/>
          <w:color w:val="000000" w:themeColor="text1"/>
          <w:lang w:val="it-IT"/>
        </w:rPr>
        <w:t xml:space="preserve">Die Kaperninsel Salina </w:t>
      </w:r>
    </w:p>
    <w:p w14:paraId="153DEB56" w14:textId="77777777" w:rsidR="00126CB6" w:rsidRPr="00B3448C" w:rsidRDefault="00126CB6" w:rsidP="00126CB6">
      <w:pPr>
        <w:rPr>
          <w:rFonts w:ascii="Bodoni MT" w:hAnsi="Bodoni MT" w:cs="Arial"/>
          <w:color w:val="000000" w:themeColor="text1"/>
        </w:rPr>
      </w:pPr>
      <w:r w:rsidRPr="00B3448C">
        <w:rPr>
          <w:rFonts w:ascii="Bodoni MT" w:hAnsi="Bodoni MT" w:cs="Arial"/>
          <w:color w:val="000000" w:themeColor="text1"/>
        </w:rPr>
        <w:t xml:space="preserve">Kommen Sie mit zum ländlichen Salina, wo der Kultfilm </w:t>
      </w:r>
      <w:r w:rsidRPr="00B3448C">
        <w:rPr>
          <w:rFonts w:ascii="Bodoni MT" w:hAnsi="Bodoni MT" w:cs="Arial"/>
          <w:i/>
          <w:iCs/>
          <w:color w:val="000000" w:themeColor="text1"/>
        </w:rPr>
        <w:t>Il Postino</w:t>
      </w:r>
      <w:r w:rsidRPr="00B3448C">
        <w:rPr>
          <w:rFonts w:ascii="Bodoni MT" w:hAnsi="Bodoni MT" w:cs="Arial"/>
          <w:color w:val="000000" w:themeColor="text1"/>
        </w:rPr>
        <w:t xml:space="preserve"> gedreht wurde: Am Morgen setzen wir zum verschlafenen Hafen S. Maria Salina über und bummeln durch den langestreckten Ort mit seinen bunten Fassaden. Mittags bringt uns ein klappriger Inselbus zur Saline von Lingua, wo eine angesagte Gelateria auf uns wartet. Weiter geht’s auf spektakulären Panoramasträßchen zum erloschenen Krater von Pollara. Hier bewirtet </w:t>
      </w:r>
      <w:r w:rsidRPr="00B3448C">
        <w:rPr>
          <w:rFonts w:ascii="Bodoni MT" w:hAnsi="Bodoni MT" w:cs="Arial"/>
          <w:color w:val="000000" w:themeColor="text1"/>
        </w:rPr>
        <w:lastRenderedPageBreak/>
        <w:t>uns ein</w:t>
      </w:r>
      <w:r>
        <w:rPr>
          <w:rFonts w:ascii="Bodoni MT" w:hAnsi="Bodoni MT" w:cs="Arial"/>
          <w:color w:val="000000" w:themeColor="text1"/>
        </w:rPr>
        <w:t xml:space="preserve"> Winzer</w:t>
      </w:r>
      <w:r w:rsidRPr="00B3448C">
        <w:rPr>
          <w:rFonts w:ascii="Bodoni MT" w:hAnsi="Bodoni MT" w:cs="Arial"/>
          <w:color w:val="000000" w:themeColor="text1"/>
        </w:rPr>
        <w:t xml:space="preserve"> mit Gemüseantipasti und </w:t>
      </w:r>
      <w:r w:rsidRPr="00B3448C">
        <w:rPr>
          <w:rFonts w:ascii="Bodoni MT" w:hAnsi="Bodoni MT" w:cs="Arial"/>
          <w:i/>
          <w:iCs/>
          <w:color w:val="000000" w:themeColor="text1"/>
        </w:rPr>
        <w:t>pasta al pesto di capperi</w:t>
      </w:r>
      <w:r w:rsidRPr="00B3448C">
        <w:rPr>
          <w:rFonts w:ascii="Bodoni MT" w:hAnsi="Bodoni MT" w:cs="Arial"/>
          <w:color w:val="000000" w:themeColor="text1"/>
        </w:rPr>
        <w:t xml:space="preserve"> und zeigt uns Bio-Kapern-Sträucher. Stilecht schließen wir mit einer Malvasia-Degustation und lassen uns auf der Rückfahrt nach Lipari den salzigen Wind um die Nase wehen. </w:t>
      </w:r>
    </w:p>
    <w:p w14:paraId="037A0741" w14:textId="77777777" w:rsidR="00126CB6" w:rsidRPr="00B3448C" w:rsidRDefault="00126CB6" w:rsidP="00126CB6">
      <w:pPr>
        <w:rPr>
          <w:rFonts w:ascii="Bodoni MT" w:hAnsi="Bodoni MT" w:cs="Arial"/>
          <w:color w:val="FF0000"/>
        </w:rPr>
      </w:pPr>
    </w:p>
    <w:p w14:paraId="7B750740" w14:textId="77777777" w:rsidR="00126CB6" w:rsidRPr="00B3448C" w:rsidRDefault="00126CB6" w:rsidP="00126CB6">
      <w:pPr>
        <w:rPr>
          <w:rFonts w:ascii="Bodoni MT" w:hAnsi="Bodoni MT" w:cs="Arial"/>
          <w:b/>
          <w:bCs/>
          <w:color w:val="000000" w:themeColor="text1"/>
        </w:rPr>
      </w:pPr>
      <w:r w:rsidRPr="00B3448C">
        <w:rPr>
          <w:rFonts w:ascii="Bodoni MT" w:hAnsi="Bodoni MT" w:cs="Arial"/>
          <w:b/>
          <w:bCs/>
          <w:color w:val="000000" w:themeColor="text1"/>
        </w:rPr>
        <w:t>4. Tag: Panarea und Stromboli</w:t>
      </w:r>
    </w:p>
    <w:p w14:paraId="53A41CC2" w14:textId="306CE8CA" w:rsidR="00126CB6" w:rsidRPr="00B3448C" w:rsidRDefault="00126CB6" w:rsidP="00126CB6">
      <w:pPr>
        <w:rPr>
          <w:rFonts w:ascii="Bodoni MT" w:hAnsi="Bodoni MT" w:cs="Arial"/>
          <w:color w:val="000000" w:themeColor="text1"/>
        </w:rPr>
      </w:pPr>
      <w:r w:rsidRPr="00B3448C">
        <w:rPr>
          <w:rFonts w:ascii="Bodoni MT" w:hAnsi="Bodoni MT" w:cs="Arial"/>
          <w:color w:val="000000" w:themeColor="text1"/>
        </w:rPr>
        <w:t xml:space="preserve">Heute morgen schippern wir zur schicken Insel Panarea mit ihren weißen, kykladisch wirkenden Flachhäusern. Dazu haben Sie sicher Lust: Die Badebucht </w:t>
      </w:r>
      <w:r w:rsidRPr="00B3448C">
        <w:rPr>
          <w:rFonts w:ascii="Bodoni MT" w:hAnsi="Bodoni MT" w:cs="Arial"/>
          <w:i/>
          <w:iCs/>
          <w:color w:val="000000" w:themeColor="text1"/>
        </w:rPr>
        <w:t>spiaggetta</w:t>
      </w:r>
      <w:r w:rsidRPr="00B3448C">
        <w:rPr>
          <w:rFonts w:ascii="Bodoni MT" w:hAnsi="Bodoni MT" w:cs="Arial"/>
          <w:color w:val="000000" w:themeColor="text1"/>
        </w:rPr>
        <w:t>, erreicht man auf engen blumenüberrankten Feldgässchen</w:t>
      </w:r>
      <w:r w:rsidR="00FB30D9">
        <w:rPr>
          <w:rFonts w:ascii="Bodoni MT" w:hAnsi="Bodoni MT" w:cs="Arial"/>
          <w:color w:val="000000" w:themeColor="text1"/>
        </w:rPr>
        <w:t>.</w:t>
      </w:r>
      <w:r w:rsidRPr="00B3448C">
        <w:rPr>
          <w:rFonts w:ascii="Bodoni MT" w:hAnsi="Bodoni MT" w:cs="Arial"/>
          <w:color w:val="000000" w:themeColor="text1"/>
        </w:rPr>
        <w:t xml:space="preserve"> Wer es sportlicher mag, dem zeigen wir gerne einen Panorama-Spaziergang mit Ätnablick. Nach einem </w:t>
      </w:r>
      <w:r>
        <w:rPr>
          <w:rFonts w:ascii="Bodoni MT" w:hAnsi="Bodoni MT" w:cs="Arial"/>
          <w:color w:val="000000" w:themeColor="text1"/>
        </w:rPr>
        <w:t xml:space="preserve">ländlichen </w:t>
      </w:r>
      <w:r w:rsidRPr="00B3448C">
        <w:rPr>
          <w:rFonts w:ascii="Bodoni MT" w:hAnsi="Bodoni MT" w:cs="Arial"/>
          <w:color w:val="000000" w:themeColor="text1"/>
        </w:rPr>
        <w:t xml:space="preserve">Picknick mit Bauernbrot, </w:t>
      </w:r>
      <w:r w:rsidRPr="00B3448C">
        <w:rPr>
          <w:rFonts w:ascii="Bodoni MT" w:hAnsi="Bodoni MT" w:cs="Arial"/>
          <w:i/>
          <w:iCs/>
          <w:color w:val="000000" w:themeColor="text1"/>
        </w:rPr>
        <w:t>arancine</w:t>
      </w:r>
      <w:r w:rsidRPr="00B3448C">
        <w:rPr>
          <w:rFonts w:ascii="Bodoni MT" w:hAnsi="Bodoni MT" w:cs="Arial"/>
          <w:color w:val="000000" w:themeColor="text1"/>
        </w:rPr>
        <w:t xml:space="preserve"> und Hirtensalami setzen wir nach Stromboli über. Seit hier 1949 Roberto Rossellini mit Ingrid Bergmann den Skandalfilm „Stromboli“ drehte, hat sich die Insel einen unverwechselbaren Bohème-Charme bewahrt. Entdecken Sie mit Glyzinien überwucherte Pergolas, verwunschene Treppenwege und verwilderte Kaperngärten und fotografieren Sie die Fumarolen des aktiven Vulkans. </w:t>
      </w:r>
    </w:p>
    <w:p w14:paraId="59F017B7" w14:textId="77777777" w:rsidR="00126CB6" w:rsidRPr="00B3448C" w:rsidRDefault="00126CB6" w:rsidP="00126CB6">
      <w:pPr>
        <w:rPr>
          <w:rFonts w:ascii="Bodoni MT" w:hAnsi="Bodoni MT" w:cs="Arial"/>
          <w:color w:val="FF0000"/>
        </w:rPr>
      </w:pPr>
    </w:p>
    <w:p w14:paraId="6ACAAE21" w14:textId="77777777" w:rsidR="00126CB6" w:rsidRPr="00B3448C" w:rsidRDefault="00126CB6" w:rsidP="00126CB6">
      <w:pPr>
        <w:outlineLvl w:val="0"/>
        <w:rPr>
          <w:rFonts w:ascii="Bodoni MT" w:hAnsi="Bodoni MT" w:cs="Arial"/>
          <w:b/>
          <w:bCs/>
          <w:color w:val="000000" w:themeColor="text1"/>
        </w:rPr>
      </w:pPr>
      <w:r w:rsidRPr="00B3448C">
        <w:rPr>
          <w:rFonts w:ascii="Bodoni MT" w:hAnsi="Bodoni MT" w:cs="Arial"/>
          <w:b/>
          <w:bCs/>
          <w:color w:val="000000" w:themeColor="text1"/>
        </w:rPr>
        <w:t>5.Tag: Äolisches Kaninchen und Giro dell’Isola</w:t>
      </w:r>
    </w:p>
    <w:p w14:paraId="7C872258" w14:textId="77777777" w:rsidR="00126CB6" w:rsidRPr="00B3448C" w:rsidRDefault="00126CB6" w:rsidP="00126CB6">
      <w:pPr>
        <w:rPr>
          <w:rFonts w:ascii="Bodoni MT" w:hAnsi="Bodoni MT" w:cs="Arial"/>
          <w:color w:val="000000" w:themeColor="text1"/>
        </w:rPr>
      </w:pPr>
      <w:r w:rsidRPr="00B3448C">
        <w:rPr>
          <w:rFonts w:ascii="Bodoni MT" w:hAnsi="Bodoni MT" w:cs="Arial"/>
          <w:color w:val="000000" w:themeColor="text1"/>
        </w:rPr>
        <w:t>Für vormittags gibt’s Badetipps. Unser Mittagshafen ist ein Privathaus, in dem uns Angelina mit Likören und ihrem Kaninchen mit Mandeln und Orangenschalen verwöhnt.</w:t>
      </w:r>
    </w:p>
    <w:p w14:paraId="673D7BA2" w14:textId="77777777" w:rsidR="00126CB6" w:rsidRPr="00B3448C" w:rsidRDefault="00126CB6" w:rsidP="00126CB6">
      <w:pPr>
        <w:rPr>
          <w:rFonts w:ascii="Bodoni MT" w:hAnsi="Bodoni MT" w:cs="Arial"/>
          <w:color w:val="000000" w:themeColor="text1"/>
        </w:rPr>
      </w:pPr>
      <w:r w:rsidRPr="00B3448C">
        <w:rPr>
          <w:rFonts w:ascii="Bodoni MT" w:hAnsi="Bodoni MT" w:cs="Arial"/>
          <w:color w:val="000000" w:themeColor="text1"/>
        </w:rPr>
        <w:t>Wenn die ersten Tagestouristen schon wieder heimdampfen, das Licht weicher wird und wir Lipari „für uns" haben, erwarten uns Taxen zur nachmittäglichen Inselrundfahrt: duftende Ginsterblüten, schwarzfunkelnder Obsidian und die weißblitzenden Bimssteinbrüche sind nicht die einzigen Attraktionen. Maritimer Höhepunkt ist die agavenbewachsene Steilklippenlandschaft der „Faraglioni“ mit Sicht auf den schwefelgelben Kraterrand von Vulcano. Über die Bucht Canneto geht es auf der Panoramastraße zu Traumblicken auf die Kraterkuppen von Salina und Alicudi.</w:t>
      </w:r>
    </w:p>
    <w:p w14:paraId="3CBCE4D2" w14:textId="77777777" w:rsidR="00126CB6" w:rsidRPr="00B3448C" w:rsidRDefault="00126CB6" w:rsidP="00126CB6">
      <w:pPr>
        <w:rPr>
          <w:rFonts w:ascii="Bodoni MT" w:hAnsi="Bodoni MT" w:cs="Arial"/>
          <w:color w:val="000000" w:themeColor="text1"/>
        </w:rPr>
      </w:pPr>
    </w:p>
    <w:p w14:paraId="35A32681" w14:textId="77777777" w:rsidR="00126CB6" w:rsidRPr="00B3448C" w:rsidRDefault="00126CB6" w:rsidP="00126CB6">
      <w:pPr>
        <w:rPr>
          <w:rFonts w:ascii="Bodoni MT" w:hAnsi="Bodoni MT" w:cs="Arial"/>
          <w:b/>
          <w:bCs/>
          <w:color w:val="000000" w:themeColor="text1"/>
        </w:rPr>
      </w:pPr>
      <w:r w:rsidRPr="00B3448C">
        <w:rPr>
          <w:rFonts w:ascii="Bodoni MT" w:hAnsi="Bodoni MT" w:cs="Arial"/>
          <w:b/>
          <w:bCs/>
          <w:color w:val="000000" w:themeColor="text1"/>
        </w:rPr>
        <w:t>6.Tag: Schwarzes Vulcano</w:t>
      </w:r>
    </w:p>
    <w:p w14:paraId="4F08F103" w14:textId="2E9C7D90" w:rsidR="00126CB6" w:rsidRPr="00B3448C" w:rsidRDefault="00126CB6" w:rsidP="00126CB6">
      <w:pPr>
        <w:rPr>
          <w:rFonts w:ascii="Bodoni MT" w:hAnsi="Bodoni MT" w:cs="Arial"/>
          <w:color w:val="000000" w:themeColor="text1"/>
        </w:rPr>
      </w:pPr>
      <w:r w:rsidRPr="00B3448C">
        <w:rPr>
          <w:rFonts w:ascii="Bodoni MT" w:hAnsi="Bodoni MT" w:cs="Arial"/>
          <w:color w:val="000000" w:themeColor="text1"/>
        </w:rPr>
        <w:t xml:space="preserve">Vulcano hat nicht nur </w:t>
      </w:r>
      <w:r>
        <w:rPr>
          <w:rFonts w:ascii="Bodoni MT" w:hAnsi="Bodoni MT" w:cs="Arial"/>
          <w:color w:val="000000" w:themeColor="text1"/>
        </w:rPr>
        <w:t xml:space="preserve">blühenden Ginster, </w:t>
      </w:r>
      <w:r w:rsidRPr="00B3448C">
        <w:rPr>
          <w:rFonts w:ascii="Bodoni MT" w:hAnsi="Bodoni MT" w:cs="Arial"/>
          <w:color w:val="000000" w:themeColor="text1"/>
        </w:rPr>
        <w:t xml:space="preserve">Schwefelbäder, Steilküsten und Kraterbesteigungen zu bieten, sondern sich ein bäuerliches Hinterland mit verwilderten Ziegenherden bewahrt. Wir unternehmen eine Inselrundfahrt und lassen uns in einer </w:t>
      </w:r>
      <w:r w:rsidR="00664B04">
        <w:rPr>
          <w:rFonts w:ascii="Bodoni MT" w:hAnsi="Bodoni MT" w:cs="Arial"/>
          <w:color w:val="000000" w:themeColor="text1"/>
        </w:rPr>
        <w:t>Fischert</w:t>
      </w:r>
      <w:r w:rsidRPr="00B3448C">
        <w:rPr>
          <w:rFonts w:ascii="Bodoni MT" w:hAnsi="Bodoni MT" w:cs="Arial"/>
          <w:color w:val="000000" w:themeColor="text1"/>
        </w:rPr>
        <w:t xml:space="preserve">rattoria mit Grillspezialitäten verwöhnen. </w:t>
      </w:r>
    </w:p>
    <w:p w14:paraId="2512EB3D" w14:textId="77777777" w:rsidR="00126CB6" w:rsidRPr="00B3448C" w:rsidRDefault="00126CB6" w:rsidP="00126CB6">
      <w:pPr>
        <w:rPr>
          <w:rFonts w:ascii="Bodoni MT" w:hAnsi="Bodoni MT" w:cs="Arial"/>
          <w:color w:val="000000" w:themeColor="text1"/>
        </w:rPr>
      </w:pPr>
    </w:p>
    <w:p w14:paraId="61D75342" w14:textId="77777777" w:rsidR="00126CB6" w:rsidRPr="00B3448C" w:rsidRDefault="00126CB6" w:rsidP="00126CB6">
      <w:pPr>
        <w:outlineLvl w:val="0"/>
        <w:rPr>
          <w:rFonts w:ascii="Bodoni MT" w:hAnsi="Bodoni MT" w:cs="Arial"/>
          <w:b/>
          <w:bCs/>
          <w:color w:val="000000" w:themeColor="text1"/>
          <w:lang w:val="it-IT"/>
        </w:rPr>
      </w:pPr>
      <w:r w:rsidRPr="00B3448C">
        <w:rPr>
          <w:rFonts w:ascii="Bodoni MT" w:hAnsi="Bodoni MT" w:cs="Arial"/>
          <w:b/>
          <w:bCs/>
          <w:color w:val="000000" w:themeColor="text1"/>
          <w:lang w:val="it-IT"/>
        </w:rPr>
        <w:t>7.Tag: Einsames Filicudi</w:t>
      </w:r>
    </w:p>
    <w:p w14:paraId="1CA1EB7D" w14:textId="2A40CE0F" w:rsidR="00126CB6" w:rsidRPr="00B3448C" w:rsidRDefault="00126CB6" w:rsidP="00126CB6">
      <w:pPr>
        <w:rPr>
          <w:rFonts w:ascii="Bodoni MT" w:hAnsi="Bodoni MT" w:cs="Arial"/>
          <w:color w:val="000000" w:themeColor="text1"/>
        </w:rPr>
      </w:pPr>
      <w:r w:rsidRPr="00B3448C">
        <w:rPr>
          <w:rFonts w:ascii="Bodoni MT" w:hAnsi="Bodoni MT" w:cs="Arial"/>
          <w:color w:val="000000" w:themeColor="text1"/>
        </w:rPr>
        <w:t>Freizeit oder Gelegenheit zur Bootsfahrt nach Filicudi. Das mit Alicudi westlichste Eiland des Archipels wird von wenigen hundert Insulanern ganzjährig bewohnt und bezaubert durch vulkanische Terrassenlandschaften. Wir lassen uns in der Hafentaverne</w:t>
      </w:r>
      <w:r w:rsidR="001930B4">
        <w:rPr>
          <w:rFonts w:ascii="Bodoni MT" w:hAnsi="Bodoni MT" w:cs="Arial"/>
          <w:color w:val="000000" w:themeColor="text1"/>
        </w:rPr>
        <w:t xml:space="preserve"> Pasta mit Muscheln</w:t>
      </w:r>
      <w:r w:rsidRPr="00B3448C">
        <w:rPr>
          <w:rFonts w:ascii="Bodoni MT" w:hAnsi="Bodoni MT" w:cs="Arial"/>
          <w:color w:val="000000" w:themeColor="text1"/>
        </w:rPr>
        <w:t xml:space="preserve"> auftischen und unternehmen einen botanischen Kurztrek. </w:t>
      </w:r>
    </w:p>
    <w:p w14:paraId="0AD3CC17" w14:textId="77777777" w:rsidR="00126CB6" w:rsidRPr="00B3448C" w:rsidRDefault="00126CB6" w:rsidP="00126CB6">
      <w:pPr>
        <w:rPr>
          <w:rFonts w:ascii="Bodoni MT" w:hAnsi="Bodoni MT" w:cs="Arial"/>
          <w:color w:val="000000" w:themeColor="text1"/>
        </w:rPr>
      </w:pPr>
      <w:r w:rsidRPr="00B3448C">
        <w:rPr>
          <w:rFonts w:ascii="Bodoni MT" w:hAnsi="Bodoni MT" w:cs="Arial"/>
          <w:color w:val="000000" w:themeColor="text1"/>
        </w:rPr>
        <w:t>Abends Abschiedsdrink an der Marina Corta von Lipari.</w:t>
      </w:r>
    </w:p>
    <w:p w14:paraId="7A49523D" w14:textId="77777777" w:rsidR="00126CB6" w:rsidRPr="00B3448C" w:rsidRDefault="00126CB6" w:rsidP="00126CB6">
      <w:pPr>
        <w:rPr>
          <w:rFonts w:ascii="Bodoni MT" w:hAnsi="Bodoni MT" w:cs="Arial"/>
          <w:color w:val="FF0000"/>
        </w:rPr>
      </w:pPr>
    </w:p>
    <w:p w14:paraId="69E4DDBA" w14:textId="77777777" w:rsidR="00126CB6" w:rsidRPr="00B3448C" w:rsidRDefault="00126CB6" w:rsidP="00126CB6">
      <w:pPr>
        <w:rPr>
          <w:rFonts w:ascii="Bodoni MT" w:hAnsi="Bodoni MT" w:cs="Arial"/>
          <w:b/>
          <w:bCs/>
          <w:color w:val="000000" w:themeColor="text1"/>
        </w:rPr>
      </w:pPr>
      <w:r w:rsidRPr="00B3448C">
        <w:rPr>
          <w:rFonts w:ascii="Bodoni MT" w:hAnsi="Bodoni MT" w:cs="Arial"/>
          <w:b/>
          <w:bCs/>
          <w:color w:val="000000" w:themeColor="text1"/>
        </w:rPr>
        <w:t>8.Tag: Addio Lipari</w:t>
      </w:r>
    </w:p>
    <w:p w14:paraId="0C1B143F" w14:textId="77777777" w:rsidR="00126CB6" w:rsidRPr="00B3448C" w:rsidRDefault="00126CB6" w:rsidP="00126CB6">
      <w:pPr>
        <w:rPr>
          <w:rFonts w:ascii="Bodoni MT" w:hAnsi="Bodoni MT" w:cs="Arial"/>
          <w:color w:val="000000" w:themeColor="text1"/>
        </w:rPr>
      </w:pPr>
      <w:r w:rsidRPr="00B3448C">
        <w:rPr>
          <w:rFonts w:ascii="Bodoni MT" w:hAnsi="Bodoni MT" w:cs="Arial"/>
          <w:color w:val="000000" w:themeColor="text1"/>
        </w:rPr>
        <w:t>Überfahrt nach Milazzo und Transfer zum Aeroporto di Catania. Heimflug.</w:t>
      </w:r>
    </w:p>
    <w:p w14:paraId="05E4690A" w14:textId="77777777" w:rsidR="00126CB6" w:rsidRPr="00B3448C" w:rsidRDefault="00126CB6" w:rsidP="00126CB6">
      <w:pPr>
        <w:rPr>
          <w:rFonts w:ascii="Bodoni MT" w:hAnsi="Bodoni MT" w:cs="Arial"/>
          <w:color w:val="FF0000"/>
        </w:rPr>
      </w:pPr>
    </w:p>
    <w:p w14:paraId="269E684C" w14:textId="02E41CA3" w:rsidR="00126CB6" w:rsidRPr="00B3448C" w:rsidRDefault="00126CB6" w:rsidP="00126CB6">
      <w:pPr>
        <w:keepNext/>
        <w:outlineLvl w:val="0"/>
        <w:rPr>
          <w:rFonts w:ascii="Bodoni MT" w:hAnsi="Bodoni MT" w:cs="Arial"/>
          <w:noProof w:val="0"/>
          <w:color w:val="000000" w:themeColor="text1"/>
        </w:rPr>
      </w:pPr>
      <w:r w:rsidRPr="00B3448C">
        <w:rPr>
          <w:rFonts w:ascii="Bodoni MT" w:hAnsi="Bodoni MT" w:cs="Arial"/>
          <w:noProof w:val="0"/>
          <w:color w:val="000000" w:themeColor="text1"/>
        </w:rPr>
        <w:t xml:space="preserve">Preis: </w:t>
      </w:r>
      <w:r w:rsidRPr="00B3448C">
        <w:rPr>
          <w:rFonts w:ascii="Bodoni MT" w:hAnsi="Bodoni MT" w:cs="Arial"/>
          <w:b/>
          <w:bCs/>
          <w:noProof w:val="0"/>
          <w:color w:val="000000" w:themeColor="text1"/>
        </w:rPr>
        <w:t>DZ 1999 €</w:t>
      </w:r>
      <w:r w:rsidRPr="00B3448C">
        <w:rPr>
          <w:rFonts w:ascii="Bodoni MT" w:hAnsi="Bodoni MT" w:cs="Arial"/>
          <w:noProof w:val="0"/>
          <w:color w:val="000000" w:themeColor="text1"/>
        </w:rPr>
        <w:tab/>
      </w:r>
      <w:r w:rsidRPr="00B3448C">
        <w:rPr>
          <w:rFonts w:ascii="Bodoni MT" w:hAnsi="Bodoni MT" w:cs="Arial"/>
          <w:noProof w:val="0"/>
          <w:color w:val="000000" w:themeColor="text1"/>
        </w:rPr>
        <w:tab/>
      </w:r>
      <w:r w:rsidRPr="00B3448C">
        <w:rPr>
          <w:rFonts w:ascii="Bodoni MT" w:hAnsi="Bodoni MT" w:cs="Arial"/>
          <w:noProof w:val="0"/>
          <w:color w:val="000000" w:themeColor="text1"/>
        </w:rPr>
        <w:tab/>
      </w:r>
      <w:r w:rsidRPr="00B3448C">
        <w:rPr>
          <w:rFonts w:ascii="Bodoni MT" w:hAnsi="Bodoni MT" w:cs="Arial"/>
          <w:noProof w:val="0"/>
          <w:color w:val="000000" w:themeColor="text1"/>
        </w:rPr>
        <w:tab/>
      </w:r>
      <w:r w:rsidRPr="00B3448C">
        <w:rPr>
          <w:rFonts w:ascii="Bodoni MT" w:hAnsi="Bodoni MT" w:cs="Arial"/>
          <w:noProof w:val="0"/>
          <w:color w:val="000000" w:themeColor="text1"/>
        </w:rPr>
        <w:tab/>
        <w:t xml:space="preserve">EZ-Zuschlag: </w:t>
      </w:r>
      <w:r w:rsidR="007D34AC">
        <w:rPr>
          <w:rFonts w:ascii="Bodoni MT" w:hAnsi="Bodoni MT" w:cs="Arial"/>
          <w:b/>
          <w:bCs/>
          <w:noProof w:val="0"/>
          <w:color w:val="000000" w:themeColor="text1"/>
        </w:rPr>
        <w:t>140</w:t>
      </w:r>
      <w:r w:rsidRPr="00827B57">
        <w:rPr>
          <w:rFonts w:ascii="Bodoni MT" w:hAnsi="Bodoni MT" w:cs="Arial"/>
          <w:b/>
          <w:bCs/>
          <w:noProof w:val="0"/>
          <w:color w:val="000000" w:themeColor="text1"/>
        </w:rPr>
        <w:t xml:space="preserve"> €</w:t>
      </w:r>
    </w:p>
    <w:p w14:paraId="2613DFE9" w14:textId="77777777" w:rsidR="00126CB6" w:rsidRPr="00B3448C" w:rsidRDefault="00126CB6" w:rsidP="00126CB6">
      <w:pPr>
        <w:keepNext/>
        <w:outlineLvl w:val="0"/>
        <w:rPr>
          <w:rFonts w:ascii="Bodoni MT" w:hAnsi="Bodoni MT" w:cs="Arial"/>
          <w:noProof w:val="0"/>
          <w:color w:val="000000" w:themeColor="text1"/>
        </w:rPr>
      </w:pPr>
    </w:p>
    <w:p w14:paraId="6381BF3D" w14:textId="2AD599F4" w:rsidR="00126CB6" w:rsidRPr="00B3448C" w:rsidRDefault="00126CB6" w:rsidP="00126CB6">
      <w:pPr>
        <w:rPr>
          <w:rFonts w:ascii="Bodoni MT" w:hAnsi="Bodoni MT" w:cs="Arial"/>
          <w:noProof w:val="0"/>
          <w:color w:val="FF0000"/>
        </w:rPr>
      </w:pPr>
      <w:r w:rsidRPr="00B3448C">
        <w:rPr>
          <w:rFonts w:ascii="Bodoni MT" w:hAnsi="Bodoni MT" w:cs="Arial"/>
          <w:noProof w:val="0"/>
          <w:color w:val="000000" w:themeColor="text1"/>
        </w:rPr>
        <w:t>Leistungen: Hin- und Rückflug von ausgewählten deutschen Flughäfen. Transfers und Bootsfahrten. ÜF in der ***Villa</w:t>
      </w:r>
      <w:r w:rsidR="00FB30D9">
        <w:rPr>
          <w:rFonts w:ascii="Bodoni MT" w:hAnsi="Bodoni MT" w:cs="Arial"/>
          <w:noProof w:val="0"/>
          <w:color w:val="000000" w:themeColor="text1"/>
        </w:rPr>
        <w:t xml:space="preserve"> Diana</w:t>
      </w:r>
      <w:r w:rsidRPr="00B3448C">
        <w:rPr>
          <w:rFonts w:ascii="Bodoni MT" w:hAnsi="Bodoni MT" w:cs="Arial"/>
          <w:noProof w:val="0"/>
          <w:color w:val="000000" w:themeColor="text1"/>
        </w:rPr>
        <w:t xml:space="preserve">. Ausgeschriebene Essen, Degustationen und Eintritte. Gastrosophische Reisemoderation. </w:t>
      </w:r>
      <w:r w:rsidRPr="00B3448C">
        <w:rPr>
          <w:rFonts w:ascii="Bodoni MT" w:hAnsi="Bodoni MT" w:cs="Arial"/>
          <w:noProof w:val="0"/>
          <w:color w:val="FF0000"/>
        </w:rPr>
        <w:tab/>
      </w:r>
      <w:r w:rsidRPr="00B3448C">
        <w:rPr>
          <w:rFonts w:ascii="Bodoni MT" w:hAnsi="Bodoni MT" w:cs="Arial"/>
          <w:noProof w:val="0"/>
          <w:color w:val="FF0000"/>
        </w:rPr>
        <w:tab/>
      </w:r>
      <w:r w:rsidRPr="00B3448C">
        <w:rPr>
          <w:rFonts w:ascii="Bodoni MT" w:hAnsi="Bodoni MT" w:cs="Arial"/>
          <w:noProof w:val="0"/>
          <w:color w:val="FF0000"/>
        </w:rPr>
        <w:tab/>
      </w:r>
    </w:p>
    <w:p w14:paraId="03927FF3" w14:textId="77777777" w:rsidR="00126CB6" w:rsidRPr="00B3448C" w:rsidRDefault="00126CB6" w:rsidP="00126CB6">
      <w:pPr>
        <w:rPr>
          <w:rFonts w:ascii="Bodoni MT" w:hAnsi="Bodoni MT" w:cs="Arial"/>
          <w:color w:val="FF0000"/>
        </w:rPr>
      </w:pPr>
    </w:p>
    <w:p w14:paraId="503FA602" w14:textId="16765BEC" w:rsidR="00A51833" w:rsidRPr="001930B4" w:rsidRDefault="00126CB6">
      <w:pPr>
        <w:rPr>
          <w:rFonts w:ascii="Bodoni MT" w:hAnsi="Bodoni MT" w:cs="Arial"/>
          <w:color w:val="000000" w:themeColor="text1"/>
          <w:sz w:val="22"/>
          <w:szCs w:val="22"/>
        </w:rPr>
      </w:pPr>
      <w:r w:rsidRPr="00B3448C">
        <w:rPr>
          <w:rFonts w:ascii="Bodoni MT" w:hAnsi="Bodoni MT" w:cs="Arial"/>
          <w:color w:val="000000" w:themeColor="text1"/>
        </w:rPr>
        <w:t>Maximale Teilnehmerzahl</w:t>
      </w:r>
      <w:r w:rsidRPr="00B3448C">
        <w:rPr>
          <w:rFonts w:ascii="Bodoni MT" w:hAnsi="Bodoni MT" w:cs="Arial"/>
          <w:color w:val="000000" w:themeColor="text1"/>
        </w:rPr>
        <w:tab/>
      </w:r>
      <w:r w:rsidRPr="00B3448C">
        <w:rPr>
          <w:rFonts w:ascii="Bodoni MT" w:hAnsi="Bodoni MT" w:cs="Arial"/>
          <w:color w:val="000000" w:themeColor="text1"/>
        </w:rPr>
        <w:tab/>
        <w:t>1</w:t>
      </w:r>
      <w:r w:rsidR="001930B4">
        <w:rPr>
          <w:rFonts w:ascii="Bodoni MT" w:hAnsi="Bodoni MT" w:cs="Arial"/>
          <w:color w:val="000000" w:themeColor="text1"/>
        </w:rPr>
        <w:t>4</w:t>
      </w:r>
    </w:p>
    <w:sectPr w:rsidR="00A51833" w:rsidRPr="001930B4" w:rsidSect="00157D8F">
      <w:footerReference w:type="even" r:id="rId6"/>
      <w:footerReference w:type="default" r:id="rId7"/>
      <w:pgSz w:w="11900" w:h="16840"/>
      <w:pgMar w:top="1417" w:right="1417" w:bottom="1134"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doni MT">
    <w:panose1 w:val="020706030806060202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05229412"/>
      <w:docPartObj>
        <w:docPartGallery w:val="Page Numbers (Bottom of Page)"/>
        <w:docPartUnique/>
      </w:docPartObj>
    </w:sdtPr>
    <w:sdtEndPr>
      <w:rPr>
        <w:rStyle w:val="Seitenzahl"/>
      </w:rPr>
    </w:sdtEndPr>
    <w:sdtContent>
      <w:p w14:paraId="6618923C" w14:textId="77777777" w:rsidR="00157D8F" w:rsidRDefault="0063414C" w:rsidP="00573C4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7AEEAED" w14:textId="77777777" w:rsidR="00157D8F" w:rsidRDefault="0063414C" w:rsidP="00157D8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439601609"/>
      <w:docPartObj>
        <w:docPartGallery w:val="Page Numbers (Bottom of Page)"/>
        <w:docPartUnique/>
      </w:docPartObj>
    </w:sdtPr>
    <w:sdtEndPr>
      <w:rPr>
        <w:rStyle w:val="Seitenzahl"/>
      </w:rPr>
    </w:sdtEndPr>
    <w:sdtContent>
      <w:p w14:paraId="3C71574C" w14:textId="77777777" w:rsidR="00157D8F" w:rsidRDefault="0063414C" w:rsidP="00573C4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p>
    </w:sdtContent>
  </w:sdt>
  <w:p w14:paraId="632ED500" w14:textId="77777777" w:rsidR="00DB4079" w:rsidRDefault="0063414C" w:rsidP="00157D8F">
    <w:pPr>
      <w:pStyle w:val="Fuzeile"/>
      <w:ind w:right="360"/>
      <w:jc w:val="center"/>
    </w:pPr>
  </w:p>
  <w:p w14:paraId="16AE4B67" w14:textId="77777777" w:rsidR="00DB4079" w:rsidRDefault="0063414C">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B6"/>
    <w:rsid w:val="00083001"/>
    <w:rsid w:val="000A52E8"/>
    <w:rsid w:val="00126CB6"/>
    <w:rsid w:val="001930B4"/>
    <w:rsid w:val="001E0FF8"/>
    <w:rsid w:val="0063414C"/>
    <w:rsid w:val="00664B04"/>
    <w:rsid w:val="007D34AC"/>
    <w:rsid w:val="00AD5FB1"/>
    <w:rsid w:val="00C734FB"/>
    <w:rsid w:val="00DB5B6F"/>
    <w:rsid w:val="00FB3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DF79A9F"/>
  <w14:defaultImageDpi w14:val="32767"/>
  <w15:chartTrackingRefBased/>
  <w15:docId w15:val="{F6956421-D8A5-AE44-8229-156E3649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26CB6"/>
    <w:rPr>
      <w:rFonts w:ascii="Times New Roman" w:eastAsia="Times New Roman" w:hAnsi="Times New Roman" w:cs="Times New Roman"/>
      <w:noProof/>
      <w:lang w:eastAsia="de-DE"/>
    </w:rPr>
  </w:style>
  <w:style w:type="paragraph" w:styleId="berschrift1">
    <w:name w:val="heading 1"/>
    <w:basedOn w:val="Standard"/>
    <w:next w:val="Standard"/>
    <w:link w:val="berschrift1Zchn"/>
    <w:qFormat/>
    <w:rsid w:val="00126CB6"/>
    <w:pPr>
      <w:keepNext/>
      <w:spacing w:line="360" w:lineRule="auto"/>
      <w:outlineLvl w:val="0"/>
    </w:pPr>
    <w:rPr>
      <w:rFonts w:eastAsia="Arial Unicode MS"/>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26CB6"/>
    <w:rPr>
      <w:rFonts w:ascii="Times New Roman" w:eastAsia="Arial Unicode MS" w:hAnsi="Times New Roman" w:cs="Times New Roman"/>
      <w:b/>
      <w:bCs/>
      <w:noProof/>
      <w:sz w:val="28"/>
      <w:lang w:eastAsia="de-DE"/>
    </w:rPr>
  </w:style>
  <w:style w:type="paragraph" w:styleId="Fuzeile">
    <w:name w:val="footer"/>
    <w:basedOn w:val="Standard"/>
    <w:link w:val="FuzeileZchn"/>
    <w:uiPriority w:val="99"/>
    <w:unhideWhenUsed/>
    <w:rsid w:val="00126CB6"/>
    <w:pPr>
      <w:tabs>
        <w:tab w:val="center" w:pos="4536"/>
        <w:tab w:val="right" w:pos="9072"/>
      </w:tabs>
    </w:pPr>
  </w:style>
  <w:style w:type="character" w:customStyle="1" w:styleId="FuzeileZchn">
    <w:name w:val="Fußzeile Zchn"/>
    <w:basedOn w:val="Absatz-Standardschriftart"/>
    <w:link w:val="Fuzeile"/>
    <w:uiPriority w:val="99"/>
    <w:rsid w:val="00126CB6"/>
    <w:rPr>
      <w:rFonts w:ascii="Times New Roman" w:eastAsia="Times New Roman" w:hAnsi="Times New Roman" w:cs="Times New Roman"/>
      <w:noProof/>
      <w:lang w:eastAsia="de-DE"/>
    </w:rPr>
  </w:style>
  <w:style w:type="paragraph" w:styleId="Titel">
    <w:name w:val="Title"/>
    <w:basedOn w:val="Standard"/>
    <w:link w:val="TitelZchn"/>
    <w:qFormat/>
    <w:rsid w:val="00126CB6"/>
    <w:pPr>
      <w:jc w:val="center"/>
    </w:pPr>
    <w:rPr>
      <w:b/>
      <w:bCs/>
      <w:noProof w:val="0"/>
      <w:sz w:val="32"/>
    </w:rPr>
  </w:style>
  <w:style w:type="character" w:customStyle="1" w:styleId="TitelZchn">
    <w:name w:val="Titel Zchn"/>
    <w:basedOn w:val="Absatz-Standardschriftart"/>
    <w:link w:val="Titel"/>
    <w:rsid w:val="00126CB6"/>
    <w:rPr>
      <w:rFonts w:ascii="Times New Roman" w:eastAsia="Times New Roman" w:hAnsi="Times New Roman" w:cs="Times New Roman"/>
      <w:b/>
      <w:bCs/>
      <w:sz w:val="32"/>
      <w:lang w:eastAsia="de-DE"/>
    </w:rPr>
  </w:style>
  <w:style w:type="character" w:styleId="Hyperlink">
    <w:name w:val="Hyperlink"/>
    <w:uiPriority w:val="99"/>
    <w:unhideWhenUsed/>
    <w:rsid w:val="00126CB6"/>
    <w:rPr>
      <w:color w:val="0000FF"/>
      <w:u w:val="single"/>
    </w:rPr>
  </w:style>
  <w:style w:type="character" w:styleId="Seitenzahl">
    <w:name w:val="page number"/>
    <w:basedOn w:val="Absatz-Standardschriftart"/>
    <w:uiPriority w:val="99"/>
    <w:semiHidden/>
    <w:unhideWhenUsed/>
    <w:rsid w:val="0012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hyperlink" Target="mailto:pietropietro@web.de" TargetMode="Externa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4257</Characters>
  <Application>Microsoft Office Word</Application>
  <DocSecurity>0</DocSecurity>
  <Lines>77</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Peter</dc:creator>
  <cp:keywords/>
  <dc:description/>
  <cp:lastModifiedBy>Peter Peter</cp:lastModifiedBy>
  <cp:revision>1</cp:revision>
  <dcterms:created xsi:type="dcterms:W3CDTF">2021-05-18T15:29:00Z</dcterms:created>
  <dcterms:modified xsi:type="dcterms:W3CDTF">2021-05-18T15:48:00Z</dcterms:modified>
</cp:coreProperties>
</file>